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3257550" cy="2411730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sz w:val="32"/>
          <w:szCs w:val="32"/>
        </w:rPr>
        <w:t>Ficha de Inscrição</w:t>
      </w:r>
    </w:p>
    <w:p>
      <w:pPr>
        <w:pStyle w:val="Normal"/>
        <w:jc w:val="center"/>
        <w:rPr/>
      </w:pPr>
      <w:r>
        <w:rPr>
          <w:rFonts w:ascii="Book Antiqua" w:hAnsi="Book Antiqua"/>
          <w:b/>
          <w:sz w:val="32"/>
          <w:szCs w:val="32"/>
        </w:rPr>
        <w:t>10º Prêmio Escriba de Contos 2019</w:t>
      </w:r>
    </w:p>
    <w:tbl>
      <w:tblPr>
        <w:tblpPr w:bottomFromText="0" w:horzAnchor="margin" w:leftFromText="141" w:rightFromText="141" w:tblpX="0" w:tblpXSpec="center" w:tblpY="124" w:topFromText="0" w:vertAnchor="text"/>
        <w:tblW w:w="9059" w:type="dxa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02"/>
        <w:gridCol w:w="688"/>
        <w:gridCol w:w="948"/>
        <w:gridCol w:w="177"/>
        <w:gridCol w:w="674"/>
        <w:gridCol w:w="77"/>
        <w:gridCol w:w="394"/>
        <w:gridCol w:w="255"/>
        <w:gridCol w:w="1"/>
        <w:gridCol w:w="737"/>
        <w:gridCol w:w="283"/>
        <w:gridCol w:w="71"/>
        <w:gridCol w:w="689"/>
        <w:gridCol w:w="1"/>
        <w:gridCol w:w="231"/>
        <w:gridCol w:w="476"/>
        <w:gridCol w:w="1954"/>
      </w:tblGrid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Nome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765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Pseudônimo</w:t>
            </w:r>
          </w:p>
        </w:tc>
        <w:tc>
          <w:tcPr>
            <w:tcW w:w="765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Data de Nascimento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1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Idade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6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Sexo</w:t>
            </w:r>
          </w:p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Endereço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765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Número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Complemento</w:t>
            </w:r>
          </w:p>
        </w:tc>
        <w:tc>
          <w:tcPr>
            <w:tcW w:w="17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CEP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Bairro (ou equivalente)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4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72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UF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País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Cidade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765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396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Reside em Piracicaba há pelo menos 2 anos?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509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  ) Sim                    (  ) Não</w:t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Telefone</w:t>
            </w:r>
          </w:p>
        </w:tc>
        <w:tc>
          <w:tcPr>
            <w:tcW w:w="29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Celular</w:t>
            </w:r>
          </w:p>
        </w:tc>
        <w:tc>
          <w:tcPr>
            <w:tcW w:w="370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E-mail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7656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0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color="auto" w:fill="DFDFDF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Book Antiqua" w:hAnsi="Book Antiqua"/>
                <w:sz w:val="18"/>
                <w:szCs w:val="18"/>
              </w:rPr>
              <w:t>Título do Conto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*</w:t>
            </w:r>
          </w:p>
        </w:tc>
        <w:tc>
          <w:tcPr>
            <w:tcW w:w="696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/>
        <w:ind w:left="-283" w:right="0" w:hanging="0"/>
        <w:jc w:val="both"/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</w:r>
    </w:p>
    <w:p>
      <w:pPr>
        <w:pStyle w:val="Normal"/>
        <w:widowControl/>
        <w:suppressAutoHyphens w:val="true"/>
        <w:bidi w:val="0"/>
        <w:spacing w:lineRule="auto" w:line="360"/>
        <w:ind w:left="-283" w:right="0" w:hanging="0"/>
        <w:jc w:val="both"/>
        <w:rPr/>
      </w:pPr>
      <w:r>
        <w:rPr>
          <w:rFonts w:ascii="Book Antiqua" w:hAnsi="Book Antiqua"/>
          <w:color w:val="FF0000"/>
        </w:rPr>
        <w:t>*Preenchimento obrigatório</w:t>
      </w:r>
    </w:p>
    <w:p>
      <w:pPr>
        <w:pStyle w:val="Normal"/>
        <w:spacing w:lineRule="auto" w:line="360"/>
        <w:jc w:val="center"/>
        <w:rPr>
          <w:rFonts w:ascii="Book Antiqua" w:hAnsi="Book Antiqua"/>
          <w:color w:val="7F7F7F"/>
        </w:rPr>
      </w:pPr>
      <w:r>
        <w:rPr>
          <w:rFonts w:ascii="Book Antiqua" w:hAnsi="Book Antiqua"/>
          <w:color w:val="7F7F7F"/>
        </w:rPr>
      </w:r>
    </w:p>
    <w:p>
      <w:pPr>
        <w:pStyle w:val="Normal"/>
        <w:spacing w:lineRule="auto" w:line="360"/>
        <w:jc w:val="center"/>
        <w:rPr>
          <w:rFonts w:ascii="Book Antiqua" w:hAnsi="Book Antiqua"/>
          <w:b/>
          <w:b/>
          <w:bCs/>
          <w:color w:val="7F7F7F"/>
        </w:rPr>
      </w:pPr>
      <w:r>
        <w:rPr/>
      </w:r>
    </w:p>
    <w:p>
      <w:pPr>
        <w:pStyle w:val="Normal"/>
        <w:spacing w:lineRule="auto" w:line="360"/>
        <w:jc w:val="center"/>
        <w:rPr>
          <w:rFonts w:ascii="Book Antiqua" w:hAnsi="Book Antiqua"/>
          <w:color w:val="7F7F7F"/>
        </w:rPr>
      </w:pPr>
      <w:r>
        <w:rPr>
          <w:rFonts w:ascii="Book Antiqua" w:hAnsi="Book Antiqua"/>
          <w:b/>
          <w:bCs/>
          <w:color w:val="7F7F7F"/>
        </w:rPr>
        <w:t>Organização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612130" cy="711835"/>
            <wp:effectExtent l="0" t="0" r="0" b="0"/>
            <wp:docPr id="2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Rodap"/>
        <w:jc w:val="center"/>
        <w:rPr/>
      </w:pPr>
      <w:hyperlink r:id="rId4">
        <w:r>
          <w:rPr>
            <w:rStyle w:val="LinkdaInternet"/>
            <w:color w:val="262626"/>
          </w:rPr>
          <w:t>www.biblioteca.piracicaba.sp.gov.br</w:t>
        </w:r>
      </w:hyperlink>
    </w:p>
    <w:sectPr>
      <w:footerReference w:type="default" r:id="rId5"/>
      <w:type w:val="nextPage"/>
      <w:pgSz w:w="11906" w:h="16838"/>
      <w:pgMar w:left="1701" w:right="1701" w:header="0" w:top="1418" w:footer="709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color w:val="262626"/>
      </w:rPr>
    </w:pPr>
    <w:r>
      <w:rPr>
        <w:color w:val="262626"/>
      </w:rPr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RodapChar" w:customStyle="1">
    <w:name w:val="Rodapé Char"/>
    <w:qFormat/>
    <w:rPr>
      <w:sz w:val="24"/>
      <w:szCs w:val="24"/>
    </w:rPr>
  </w:style>
  <w:style w:type="character" w:styleId="LinkdaInternet" w:customStyle="1">
    <w:name w:val="Link da Internet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1" w:customStyle="1">
    <w:name w:val="Cabeçalho1"/>
    <w:basedOn w:val="Normal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Ndiceremissivo" w:customStyle="1">
    <w:name w:val="Índice remissivo"/>
    <w:basedOn w:val="Normal"/>
    <w:qFormat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Contedodamoldura" w:customStyle="1">
    <w:name w:val="Conteúdo da moldura"/>
    <w:basedOn w:val="Corpodetexto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databela" w:customStyle="1">
    <w:name w:val="Cabeçalho da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biblioteca.piracicaba.sp.gov.br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LibreOffice/5.2.0.4$Windows_x86 LibreOffice_project/066b007f5ebcc236395c7d282ba488bca6720265</Application>
  <Pages>1</Pages>
  <Words>50</Words>
  <Characters>307</Characters>
  <CharactersWithSpaces>354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2017-03-19T22:02:00Z</dcterms:created>
  <dc:creator>Piracicaba</dc:creator>
  <dc:description/>
  <dc:language>pt-BR</dc:language>
  <cp:lastModifiedBy/>
  <cp:lastPrinted>2017-03-19T22:02:00Z</cp:lastPrinted>
  <dcterms:modified xsi:type="dcterms:W3CDTF">2019-05-17T17:30:52Z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